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B611A9" w:rsidRDefault="000D6983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B611A9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Default="00A34226" w:rsidP="00A91E28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>за 201</w:t>
      </w:r>
      <w:r w:rsidR="00DE5507">
        <w:rPr>
          <w:rFonts w:ascii="Times New Roman" w:hAnsi="Times New Roman" w:cs="Times New Roman"/>
          <w:b/>
          <w:sz w:val="28"/>
          <w:szCs w:val="28"/>
        </w:rPr>
        <w:t>9</w:t>
      </w:r>
      <w:r w:rsidR="00BB670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91E28" w:rsidRPr="00A91E28" w:rsidRDefault="00A91E28" w:rsidP="00A91E28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B611A9">
        <w:rPr>
          <w:rFonts w:ascii="Times New Roman" w:hAnsi="Times New Roman" w:cs="Times New Roman"/>
          <w:b/>
        </w:rPr>
        <w:t xml:space="preserve">1. Наименование государственной программы: </w:t>
      </w:r>
      <w:r w:rsidRPr="00B611A9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B611A9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11EE7" w:rsidRPr="00A11EE7" w:rsidRDefault="00A34226" w:rsidP="00A11EE7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="00A5073E">
        <w:rPr>
          <w:rFonts w:ascii="Times New Roman" w:hAnsi="Times New Roman" w:cs="Times New Roman"/>
        </w:rPr>
        <w:t xml:space="preserve">Изменения в государственную программу «Обеспечение финансовой устойчивости Чеченской Республики» не вносились. </w:t>
      </w:r>
    </w:p>
    <w:p w:rsidR="00A11EE7" w:rsidRPr="00B611A9" w:rsidRDefault="00A11EE7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4. Сведения о количестве подпрограмм:</w:t>
      </w:r>
      <w:r w:rsidR="009157F1">
        <w:rPr>
          <w:rFonts w:ascii="Times New Roman" w:hAnsi="Times New Roman" w:cs="Times New Roman"/>
          <w:b/>
        </w:rPr>
        <w:t xml:space="preserve"> </w:t>
      </w:r>
      <w:proofErr w:type="gramStart"/>
      <w:r w:rsidR="000D6983">
        <w:rPr>
          <w:rFonts w:ascii="Times New Roman" w:hAnsi="Times New Roman" w:cs="Times New Roman"/>
        </w:rPr>
        <w:t>В</w:t>
      </w:r>
      <w:proofErr w:type="gramEnd"/>
      <w:r w:rsidR="000D6983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</w:rPr>
        <w:t>рамках госпрограммы «Обеспечение финансовой устойчивости Чеченской Республик</w:t>
      </w:r>
      <w:r w:rsidR="0039240E">
        <w:rPr>
          <w:rFonts w:ascii="Times New Roman" w:hAnsi="Times New Roman" w:cs="Times New Roman"/>
        </w:rPr>
        <w:t xml:space="preserve">и» реализуется 2 подпрограммы, </w:t>
      </w:r>
      <w:r w:rsidRPr="00B611A9">
        <w:rPr>
          <w:rFonts w:ascii="Times New Roman" w:hAnsi="Times New Roman" w:cs="Times New Roman"/>
        </w:rPr>
        <w:t>в том числе: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Заключение соглашений в госпрограмме не предусмотрено. </w:t>
      </w:r>
    </w:p>
    <w:p w:rsidR="00A34226" w:rsidRPr="00516264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color w:val="FF0000"/>
        </w:rPr>
      </w:pPr>
    </w:p>
    <w:p w:rsidR="00A34226" w:rsidRPr="00FD6485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D6485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4226" w:rsidRDefault="00B8375E" w:rsidP="00FD6485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 w:rsidRPr="00FD6485">
        <w:rPr>
          <w:rFonts w:ascii="Times New Roman" w:hAnsi="Times New Roman" w:cs="Times New Roman"/>
        </w:rPr>
        <w:t>Программа</w:t>
      </w:r>
      <w:r w:rsidR="00FD6485">
        <w:rPr>
          <w:rFonts w:ascii="Times New Roman" w:hAnsi="Times New Roman" w:cs="Times New Roman"/>
        </w:rPr>
        <w:t xml:space="preserve"> нуждается в корректировке </w:t>
      </w:r>
      <w:r w:rsidR="000D6983">
        <w:rPr>
          <w:rFonts w:ascii="Times New Roman" w:hAnsi="Times New Roman" w:cs="Times New Roman"/>
        </w:rPr>
        <w:t>по приведению в соответствие</w:t>
      </w:r>
      <w:r w:rsidR="00FD6485">
        <w:rPr>
          <w:rFonts w:ascii="Times New Roman" w:hAnsi="Times New Roman" w:cs="Times New Roman"/>
        </w:rPr>
        <w:t xml:space="preserve"> с </w:t>
      </w:r>
      <w:r w:rsidR="00FD6485" w:rsidRPr="00FD6485">
        <w:rPr>
          <w:rFonts w:ascii="Times New Roman" w:hAnsi="Times New Roman" w:cs="Times New Roman"/>
        </w:rPr>
        <w:t>Закон</w:t>
      </w:r>
      <w:r w:rsidR="00FD6485">
        <w:rPr>
          <w:rFonts w:ascii="Times New Roman" w:hAnsi="Times New Roman" w:cs="Times New Roman"/>
        </w:rPr>
        <w:t>ом</w:t>
      </w:r>
      <w:r w:rsidR="00FD6485" w:rsidRPr="00FD6485">
        <w:rPr>
          <w:rFonts w:ascii="Times New Roman" w:hAnsi="Times New Roman" w:cs="Times New Roman"/>
        </w:rPr>
        <w:t xml:space="preserve"> Чеченской Республики </w:t>
      </w:r>
      <w:proofErr w:type="gramStart"/>
      <w:r w:rsidR="00FD6485" w:rsidRPr="00FD6485">
        <w:rPr>
          <w:rFonts w:ascii="Times New Roman" w:hAnsi="Times New Roman" w:cs="Times New Roman"/>
        </w:rPr>
        <w:t xml:space="preserve">от </w:t>
      </w:r>
      <w:r w:rsidR="00A5073E">
        <w:rPr>
          <w:rFonts w:ascii="Times New Roman" w:hAnsi="Times New Roman" w:cs="Times New Roman"/>
        </w:rPr>
        <w:t xml:space="preserve"> </w:t>
      </w:r>
      <w:r w:rsidR="00FD6485" w:rsidRPr="00FD6485">
        <w:rPr>
          <w:rFonts w:ascii="Times New Roman" w:hAnsi="Times New Roman" w:cs="Times New Roman"/>
        </w:rPr>
        <w:t>2</w:t>
      </w:r>
      <w:r w:rsidR="007E08DA">
        <w:rPr>
          <w:rFonts w:ascii="Times New Roman" w:hAnsi="Times New Roman" w:cs="Times New Roman"/>
        </w:rPr>
        <w:t>8</w:t>
      </w:r>
      <w:proofErr w:type="gramEnd"/>
      <w:r w:rsidR="00FD6485" w:rsidRPr="00FD6485">
        <w:rPr>
          <w:rFonts w:ascii="Times New Roman" w:hAnsi="Times New Roman" w:cs="Times New Roman"/>
        </w:rPr>
        <w:t xml:space="preserve"> декабря 201</w:t>
      </w:r>
      <w:r w:rsidR="00C4599F">
        <w:rPr>
          <w:rFonts w:ascii="Times New Roman" w:hAnsi="Times New Roman" w:cs="Times New Roman"/>
        </w:rPr>
        <w:t>8</w:t>
      </w:r>
      <w:r w:rsidR="00FD6485" w:rsidRPr="00FD6485">
        <w:rPr>
          <w:rFonts w:ascii="Times New Roman" w:hAnsi="Times New Roman" w:cs="Times New Roman"/>
        </w:rPr>
        <w:t xml:space="preserve"> года № </w:t>
      </w:r>
      <w:r w:rsidR="007E08DA">
        <w:rPr>
          <w:rFonts w:ascii="Times New Roman" w:hAnsi="Times New Roman" w:cs="Times New Roman"/>
        </w:rPr>
        <w:t>74</w:t>
      </w:r>
      <w:r w:rsidR="00FD6485" w:rsidRPr="00FD6485">
        <w:rPr>
          <w:rFonts w:ascii="Times New Roman" w:hAnsi="Times New Roman" w:cs="Times New Roman"/>
        </w:rPr>
        <w:t>-</w:t>
      </w:r>
      <w:r w:rsidR="00C4599F">
        <w:rPr>
          <w:rFonts w:ascii="Times New Roman" w:hAnsi="Times New Roman" w:cs="Times New Roman"/>
        </w:rPr>
        <w:t>РЗ</w:t>
      </w:r>
      <w:r w:rsidR="00FD6485">
        <w:rPr>
          <w:rFonts w:ascii="Times New Roman" w:hAnsi="Times New Roman" w:cs="Times New Roman"/>
        </w:rPr>
        <w:t xml:space="preserve"> «</w:t>
      </w:r>
      <w:r w:rsidR="00FD6485" w:rsidRPr="00FD6485">
        <w:rPr>
          <w:rFonts w:ascii="Times New Roman" w:hAnsi="Times New Roman" w:cs="Times New Roman"/>
        </w:rPr>
        <w:t>О республиканском бюджете на 201</w:t>
      </w:r>
      <w:r w:rsidR="007E08DA">
        <w:rPr>
          <w:rFonts w:ascii="Times New Roman" w:hAnsi="Times New Roman" w:cs="Times New Roman"/>
        </w:rPr>
        <w:t>9</w:t>
      </w:r>
      <w:r w:rsidR="00FD6485" w:rsidRPr="00FD6485">
        <w:rPr>
          <w:rFonts w:ascii="Times New Roman" w:hAnsi="Times New Roman" w:cs="Times New Roman"/>
        </w:rPr>
        <w:t xml:space="preserve"> год и на плановый период 20</w:t>
      </w:r>
      <w:r w:rsidR="007E08DA">
        <w:rPr>
          <w:rFonts w:ascii="Times New Roman" w:hAnsi="Times New Roman" w:cs="Times New Roman"/>
        </w:rPr>
        <w:t>20</w:t>
      </w:r>
      <w:r w:rsidR="00FD6485" w:rsidRPr="00FD6485">
        <w:rPr>
          <w:rFonts w:ascii="Times New Roman" w:hAnsi="Times New Roman" w:cs="Times New Roman"/>
        </w:rPr>
        <w:t xml:space="preserve"> и 202</w:t>
      </w:r>
      <w:r w:rsidR="007E08DA">
        <w:rPr>
          <w:rFonts w:ascii="Times New Roman" w:hAnsi="Times New Roman" w:cs="Times New Roman"/>
        </w:rPr>
        <w:t xml:space="preserve">1 </w:t>
      </w:r>
      <w:r w:rsidR="00FD6485" w:rsidRPr="00FD6485">
        <w:rPr>
          <w:rFonts w:ascii="Times New Roman" w:hAnsi="Times New Roman" w:cs="Times New Roman"/>
        </w:rPr>
        <w:t>годов</w:t>
      </w:r>
      <w:r w:rsidR="00FD6485">
        <w:rPr>
          <w:rFonts w:ascii="Times New Roman" w:hAnsi="Times New Roman" w:cs="Times New Roman"/>
        </w:rPr>
        <w:t xml:space="preserve">» и </w:t>
      </w:r>
      <w:r w:rsidR="00A11EE7" w:rsidRPr="00A11EE7">
        <w:rPr>
          <w:rFonts w:ascii="Times New Roman" w:hAnsi="Times New Roman" w:cs="Times New Roman"/>
        </w:rPr>
        <w:t>Закон</w:t>
      </w:r>
      <w:r w:rsidR="00FD6485">
        <w:rPr>
          <w:rFonts w:ascii="Times New Roman" w:hAnsi="Times New Roman" w:cs="Times New Roman"/>
        </w:rPr>
        <w:t>ом</w:t>
      </w:r>
      <w:r w:rsidR="00A11EE7" w:rsidRPr="00A11EE7">
        <w:rPr>
          <w:rFonts w:ascii="Times New Roman" w:hAnsi="Times New Roman" w:cs="Times New Roman"/>
        </w:rPr>
        <w:t xml:space="preserve"> Чеченской Республики от </w:t>
      </w:r>
      <w:r w:rsidR="007E08DA">
        <w:rPr>
          <w:rFonts w:ascii="Times New Roman" w:hAnsi="Times New Roman" w:cs="Times New Roman"/>
        </w:rPr>
        <w:t>16</w:t>
      </w:r>
      <w:r w:rsidR="00A11EE7" w:rsidRPr="00A11EE7">
        <w:rPr>
          <w:rFonts w:ascii="Times New Roman" w:hAnsi="Times New Roman" w:cs="Times New Roman"/>
        </w:rPr>
        <w:t xml:space="preserve"> декабря 201</w:t>
      </w:r>
      <w:r w:rsidR="007E08DA">
        <w:rPr>
          <w:rFonts w:ascii="Times New Roman" w:hAnsi="Times New Roman" w:cs="Times New Roman"/>
        </w:rPr>
        <w:t>9</w:t>
      </w:r>
      <w:r w:rsidR="00A11EE7" w:rsidRPr="00A11EE7">
        <w:rPr>
          <w:rFonts w:ascii="Times New Roman" w:hAnsi="Times New Roman" w:cs="Times New Roman"/>
        </w:rPr>
        <w:t xml:space="preserve"> года № </w:t>
      </w:r>
      <w:r w:rsidR="007E08DA">
        <w:rPr>
          <w:rFonts w:ascii="Times New Roman" w:hAnsi="Times New Roman" w:cs="Times New Roman"/>
        </w:rPr>
        <w:t>61</w:t>
      </w:r>
      <w:r w:rsidR="00A11EE7" w:rsidRPr="00A11EE7">
        <w:rPr>
          <w:rFonts w:ascii="Times New Roman" w:hAnsi="Times New Roman" w:cs="Times New Roman"/>
        </w:rPr>
        <w:t xml:space="preserve">-РЗ </w:t>
      </w:r>
      <w:r w:rsidR="00FD6485">
        <w:rPr>
          <w:rFonts w:ascii="Times New Roman" w:hAnsi="Times New Roman" w:cs="Times New Roman"/>
        </w:rPr>
        <w:t>«</w:t>
      </w:r>
      <w:r w:rsidR="00A11EE7" w:rsidRPr="00A11EE7">
        <w:rPr>
          <w:rFonts w:ascii="Times New Roman" w:hAnsi="Times New Roman" w:cs="Times New Roman"/>
        </w:rPr>
        <w:t>О республиканском бюджете на 20</w:t>
      </w:r>
      <w:r w:rsidR="007E08DA">
        <w:rPr>
          <w:rFonts w:ascii="Times New Roman" w:hAnsi="Times New Roman" w:cs="Times New Roman"/>
        </w:rPr>
        <w:t>20</w:t>
      </w:r>
      <w:r w:rsidR="00A11EE7" w:rsidRPr="00A11EE7">
        <w:rPr>
          <w:rFonts w:ascii="Times New Roman" w:hAnsi="Times New Roman" w:cs="Times New Roman"/>
        </w:rPr>
        <w:t xml:space="preserve"> год и на плановый период 202</w:t>
      </w:r>
      <w:r w:rsidR="007E08DA">
        <w:rPr>
          <w:rFonts w:ascii="Times New Roman" w:hAnsi="Times New Roman" w:cs="Times New Roman"/>
        </w:rPr>
        <w:t xml:space="preserve">1 </w:t>
      </w:r>
      <w:r w:rsidR="00A11EE7" w:rsidRPr="00A11EE7">
        <w:rPr>
          <w:rFonts w:ascii="Times New Roman" w:hAnsi="Times New Roman" w:cs="Times New Roman"/>
        </w:rPr>
        <w:t>и 202</w:t>
      </w:r>
      <w:r w:rsidR="007E08DA">
        <w:rPr>
          <w:rFonts w:ascii="Times New Roman" w:hAnsi="Times New Roman" w:cs="Times New Roman"/>
        </w:rPr>
        <w:t>2</w:t>
      </w:r>
      <w:r w:rsidR="00A11EE7" w:rsidRPr="00A11EE7">
        <w:rPr>
          <w:rFonts w:ascii="Times New Roman" w:hAnsi="Times New Roman" w:cs="Times New Roman"/>
        </w:rPr>
        <w:t xml:space="preserve"> годов</w:t>
      </w:r>
      <w:r w:rsidR="00FD6485">
        <w:rPr>
          <w:rFonts w:ascii="Times New Roman" w:hAnsi="Times New Roman" w:cs="Times New Roman"/>
        </w:rPr>
        <w:t>».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7E08DA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7E08DA">
        <w:rPr>
          <w:rFonts w:ascii="Times New Roman" w:hAnsi="Times New Roman" w:cs="Times New Roman"/>
          <w:b/>
        </w:rPr>
        <w:t>7. Сведения о запланированном объеме финансирования на отчетный период:</w:t>
      </w:r>
    </w:p>
    <w:p w:rsidR="00A91E28" w:rsidRPr="00A91E28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color w:val="000000"/>
        </w:rPr>
      </w:pPr>
      <w:r w:rsidRPr="007E08DA">
        <w:rPr>
          <w:rFonts w:ascii="Times New Roman" w:hAnsi="Times New Roman" w:cs="Times New Roman"/>
          <w:color w:val="000000"/>
        </w:rPr>
        <w:t>Запланированные объемы средств бюджетных ассигнований за счет всех</w:t>
      </w:r>
      <w:r w:rsidRPr="00A91E28">
        <w:rPr>
          <w:rFonts w:ascii="Times New Roman" w:hAnsi="Times New Roman" w:cs="Times New Roman"/>
          <w:color w:val="000000"/>
        </w:rPr>
        <w:t xml:space="preserve"> источников на текущий год в соответствии с утвержденным постановлением Правительства Чеченской Республики от 10.12.2018г. №290.</w:t>
      </w:r>
    </w:p>
    <w:p w:rsidR="00A91E28" w:rsidRPr="00A91E28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color w:val="000000"/>
        </w:rPr>
      </w:pPr>
      <w:r w:rsidRPr="00A91E28">
        <w:rPr>
          <w:rFonts w:ascii="Times New Roman" w:hAnsi="Times New Roman" w:cs="Times New Roman"/>
          <w:color w:val="000000"/>
        </w:rPr>
        <w:t xml:space="preserve">всего – 4 616 814,44 тыс. рублей, в том числе за счет средств: </w:t>
      </w:r>
    </w:p>
    <w:p w:rsidR="00A91E28" w:rsidRPr="00A91E28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color w:val="000000"/>
        </w:rPr>
      </w:pPr>
      <w:r w:rsidRPr="00A91E28">
        <w:rPr>
          <w:rFonts w:ascii="Times New Roman" w:hAnsi="Times New Roman" w:cs="Times New Roman"/>
          <w:color w:val="000000"/>
        </w:rPr>
        <w:t>федерального бюджета составляет – 0,0 тыс. рублей</w:t>
      </w:r>
    </w:p>
    <w:p w:rsidR="00A91E28" w:rsidRPr="00A91E28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color w:val="000000"/>
        </w:rPr>
      </w:pPr>
      <w:r w:rsidRPr="00A91E28">
        <w:rPr>
          <w:rFonts w:ascii="Times New Roman" w:hAnsi="Times New Roman" w:cs="Times New Roman"/>
          <w:color w:val="000000"/>
        </w:rPr>
        <w:t xml:space="preserve">за счет средств республиканского бюджета составляет - 4 616 814,44 тыс. рублей </w:t>
      </w:r>
    </w:p>
    <w:p w:rsidR="00A34226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color w:val="000000"/>
        </w:rPr>
      </w:pPr>
      <w:r w:rsidRPr="00A91E28">
        <w:rPr>
          <w:rFonts w:ascii="Times New Roman" w:hAnsi="Times New Roman" w:cs="Times New Roman"/>
          <w:color w:val="000000"/>
        </w:rPr>
        <w:t>за счет внебюджетных источников составляет - 0,0 тыс. рублей.</w:t>
      </w:r>
    </w:p>
    <w:p w:rsidR="00A91E28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color w:val="000000"/>
        </w:rPr>
      </w:pPr>
    </w:p>
    <w:p w:rsidR="00A91E28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color w:val="000000"/>
        </w:rPr>
      </w:pPr>
    </w:p>
    <w:p w:rsidR="00A91E28" w:rsidRPr="00DE5507" w:rsidRDefault="00A91E28" w:rsidP="00A91E28">
      <w:pPr>
        <w:suppressAutoHyphens/>
        <w:spacing w:line="276" w:lineRule="auto"/>
        <w:ind w:right="133"/>
        <w:rPr>
          <w:rFonts w:ascii="Times New Roman" w:hAnsi="Times New Roman" w:cs="Times New Roman"/>
          <w:b/>
          <w:highlight w:val="yellow"/>
        </w:rPr>
      </w:pPr>
    </w:p>
    <w:p w:rsidR="00A34226" w:rsidRPr="00A91E28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A91E28">
        <w:rPr>
          <w:rFonts w:ascii="Times New Roman" w:hAnsi="Times New Roman" w:cs="Times New Roman"/>
          <w:b/>
        </w:rPr>
        <w:t>8. Сведения о фактических расходах за отчетный период:</w:t>
      </w:r>
    </w:p>
    <w:p w:rsidR="00A34226" w:rsidRPr="00A91E28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A91E28">
        <w:rPr>
          <w:rFonts w:ascii="Times New Roman" w:hAnsi="Times New Roman" w:cs="Times New Roman"/>
        </w:rPr>
        <w:t>за отчетный период суммарные кассовые расходы составили, всего</w:t>
      </w:r>
      <w:r w:rsidR="008C7CE2" w:rsidRPr="00A91E28">
        <w:rPr>
          <w:rFonts w:ascii="Times New Roman" w:hAnsi="Times New Roman" w:cs="Times New Roman"/>
        </w:rPr>
        <w:t xml:space="preserve"> </w:t>
      </w:r>
      <w:r w:rsidR="0039240E" w:rsidRPr="00A91E28">
        <w:rPr>
          <w:rFonts w:ascii="Times New Roman" w:hAnsi="Times New Roman" w:cs="Times New Roman"/>
        </w:rPr>
        <w:t xml:space="preserve">                                  </w:t>
      </w:r>
      <w:r w:rsidR="00A91E28" w:rsidRPr="00A91E28">
        <w:rPr>
          <w:rFonts w:ascii="Times New Roman" w:hAnsi="Times New Roman" w:cs="Times New Roman"/>
        </w:rPr>
        <w:lastRenderedPageBreak/>
        <w:t>4</w:t>
      </w:r>
      <w:r w:rsidR="00A91E28" w:rsidRPr="00A91E28">
        <w:rPr>
          <w:rFonts w:ascii="Times New Roman" w:hAnsi="Times New Roman" w:cs="Times New Roman"/>
          <w:lang w:val="en-US"/>
        </w:rPr>
        <w:t> </w:t>
      </w:r>
      <w:r w:rsidR="00A91E28" w:rsidRPr="00A91E28">
        <w:rPr>
          <w:rFonts w:ascii="Times New Roman" w:hAnsi="Times New Roman" w:cs="Times New Roman"/>
        </w:rPr>
        <w:t>181</w:t>
      </w:r>
      <w:r w:rsidR="00A91E28" w:rsidRPr="00A91E28">
        <w:rPr>
          <w:rFonts w:ascii="Times New Roman" w:hAnsi="Times New Roman" w:cs="Times New Roman"/>
          <w:lang w:val="en-US"/>
        </w:rPr>
        <w:t> </w:t>
      </w:r>
      <w:r w:rsidR="00A91E28" w:rsidRPr="00A91E28">
        <w:rPr>
          <w:rFonts w:ascii="Times New Roman" w:hAnsi="Times New Roman" w:cs="Times New Roman"/>
        </w:rPr>
        <w:t xml:space="preserve">324, 70 </w:t>
      </w:r>
      <w:r w:rsidRPr="00A91E28">
        <w:rPr>
          <w:rFonts w:ascii="Times New Roman" w:hAnsi="Times New Roman" w:cs="Times New Roman"/>
        </w:rPr>
        <w:t xml:space="preserve">тыс. рублей, в том числе: </w:t>
      </w:r>
    </w:p>
    <w:p w:rsidR="00A34226" w:rsidRPr="00A91E28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A91E28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A34226" w:rsidRPr="00A91E28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A91E28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A91E28" w:rsidRPr="00A91E28">
        <w:rPr>
          <w:rFonts w:ascii="Times New Roman" w:hAnsi="Times New Roman" w:cs="Times New Roman"/>
          <w:b w:val="0"/>
        </w:rPr>
        <w:t xml:space="preserve">4 181 324,70 </w:t>
      </w:r>
      <w:r w:rsidRPr="00A91E28">
        <w:rPr>
          <w:rFonts w:ascii="Times New Roman" w:hAnsi="Times New Roman" w:cs="Times New Roman"/>
          <w:b w:val="0"/>
        </w:rPr>
        <w:t xml:space="preserve">тыс. рублей </w:t>
      </w:r>
    </w:p>
    <w:p w:rsidR="00516264" w:rsidRPr="00EF24CE" w:rsidRDefault="00A34226" w:rsidP="0051626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A91E28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09369C" w:rsidRDefault="0009369C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09369C" w:rsidRDefault="006F0CBE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A34226" w:rsidRPr="00B611A9">
        <w:rPr>
          <w:rFonts w:ascii="Times New Roman" w:hAnsi="Times New Roman" w:cs="Times New Roman"/>
          <w:b/>
        </w:rPr>
        <w:t>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="00A34226" w:rsidRPr="00B611A9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09369C" w:rsidRDefault="0009369C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color w:val="000000" w:themeColor="text1"/>
          <w:szCs w:val="28"/>
        </w:rPr>
      </w:pPr>
    </w:p>
    <w:p w:rsidR="006F0CBE" w:rsidRPr="0009369C" w:rsidRDefault="006F0CBE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9369C">
        <w:rPr>
          <w:rFonts w:ascii="Times New Roman" w:hAnsi="Times New Roman" w:cs="Times New Roman"/>
          <w:b/>
          <w:color w:val="000000" w:themeColor="text1"/>
          <w:szCs w:val="28"/>
        </w:rPr>
        <w:t>10.</w:t>
      </w:r>
      <w:r w:rsidRPr="0009369C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</w:t>
      </w:r>
      <w:r w:rsidRPr="005C59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количестве 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>запланированных и выполненных мероприятий программы государственной программы на 201</w:t>
      </w:r>
      <w:r w:rsidR="00A9155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год:  </w:t>
      </w: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22"/>
        <w:gridCol w:w="2552"/>
        <w:gridCol w:w="1802"/>
      </w:tblGrid>
      <w:tr w:rsidR="0021796F" w:rsidRPr="0021796F" w:rsidTr="0009369C">
        <w:tc>
          <w:tcPr>
            <w:tcW w:w="2689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Наименование подпрограммы</w:t>
            </w:r>
          </w:p>
        </w:tc>
        <w:tc>
          <w:tcPr>
            <w:tcW w:w="5074" w:type="dxa"/>
            <w:gridSpan w:val="2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Количество мероприятий (объектов), в т. ч.:</w:t>
            </w:r>
          </w:p>
        </w:tc>
        <w:tc>
          <w:tcPr>
            <w:tcW w:w="1802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Причины отклонения</w:t>
            </w:r>
          </w:p>
        </w:tc>
      </w:tr>
      <w:tr w:rsidR="0021796F" w:rsidRPr="0021796F" w:rsidTr="0009369C">
        <w:tc>
          <w:tcPr>
            <w:tcW w:w="2689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запланированных</w:t>
            </w:r>
          </w:p>
        </w:tc>
        <w:tc>
          <w:tcPr>
            <w:tcW w:w="255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выполненных</w:t>
            </w:r>
          </w:p>
        </w:tc>
        <w:tc>
          <w:tcPr>
            <w:tcW w:w="1802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689" w:type="dxa"/>
          </w:tcPr>
          <w:p w:rsidR="006F0CBE" w:rsidRPr="0021796F" w:rsidRDefault="00010EC0" w:rsidP="00010EC0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«Обеспечение финансовой устойчивости Чеченской Республики»</w:t>
            </w:r>
          </w:p>
        </w:tc>
        <w:tc>
          <w:tcPr>
            <w:tcW w:w="2522" w:type="dxa"/>
          </w:tcPr>
          <w:p w:rsidR="006F0CBE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6F0CBE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80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689" w:type="dxa"/>
          </w:tcPr>
          <w:p w:rsidR="00010EC0" w:rsidRPr="0021796F" w:rsidRDefault="00010EC0" w:rsidP="00EF6BA3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522" w:type="dxa"/>
          </w:tcPr>
          <w:p w:rsidR="00010EC0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010EC0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02" w:type="dxa"/>
          </w:tcPr>
          <w:p w:rsidR="00010EC0" w:rsidRPr="0021796F" w:rsidRDefault="00010EC0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F0CBE" w:rsidRDefault="006F0CBE" w:rsidP="00A91E28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F0CBE" w:rsidRPr="0021796F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достижении значений показателей (индикаторов) государственной программы, предусмотренных в 201</w:t>
      </w:r>
      <w:r w:rsidR="00A91E2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году, за отчетный период: </w:t>
      </w:r>
    </w:p>
    <w:p w:rsidR="006F0CBE" w:rsidRPr="0021796F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i/>
          <w:color w:val="000000" w:themeColor="text1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381"/>
        <w:gridCol w:w="2552"/>
        <w:gridCol w:w="1802"/>
      </w:tblGrid>
      <w:tr w:rsidR="0021796F" w:rsidRPr="0021796F" w:rsidTr="0009369C">
        <w:tc>
          <w:tcPr>
            <w:tcW w:w="2830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Наименование подпрограммы</w:t>
            </w:r>
          </w:p>
        </w:tc>
        <w:tc>
          <w:tcPr>
            <w:tcW w:w="4933" w:type="dxa"/>
            <w:gridSpan w:val="2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2E79C1">
              <w:rPr>
                <w:rFonts w:ascii="Times New Roman" w:hAnsi="Times New Roman" w:cs="Times New Roman"/>
                <w:color w:val="000000" w:themeColor="text1"/>
              </w:rPr>
              <w:t xml:space="preserve">индикативных показателей, в </w:t>
            </w:r>
            <w:proofErr w:type="spellStart"/>
            <w:r w:rsidR="002E79C1">
              <w:rPr>
                <w:rFonts w:ascii="Times New Roman" w:hAnsi="Times New Roman" w:cs="Times New Roman"/>
                <w:color w:val="000000" w:themeColor="text1"/>
              </w:rPr>
              <w:t>т.ч</w:t>
            </w:r>
            <w:proofErr w:type="spellEnd"/>
            <w:r w:rsidRPr="0021796F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  <w:tc>
          <w:tcPr>
            <w:tcW w:w="1802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Причины отклонения</w:t>
            </w:r>
          </w:p>
        </w:tc>
      </w:tr>
      <w:tr w:rsidR="0021796F" w:rsidRPr="0021796F" w:rsidTr="0009369C">
        <w:tc>
          <w:tcPr>
            <w:tcW w:w="2830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запланированных</w:t>
            </w:r>
          </w:p>
        </w:tc>
        <w:tc>
          <w:tcPr>
            <w:tcW w:w="255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невыполненных</w:t>
            </w:r>
          </w:p>
        </w:tc>
        <w:tc>
          <w:tcPr>
            <w:tcW w:w="1802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830" w:type="dxa"/>
          </w:tcPr>
          <w:p w:rsidR="006F0CBE" w:rsidRPr="0021796F" w:rsidRDefault="00010EC0" w:rsidP="00EF6BA3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«Обеспечение финансовой устойчивости Чеченской Республики»</w:t>
            </w:r>
          </w:p>
        </w:tc>
        <w:tc>
          <w:tcPr>
            <w:tcW w:w="2381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552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0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830" w:type="dxa"/>
          </w:tcPr>
          <w:p w:rsidR="006F0CBE" w:rsidRPr="0021796F" w:rsidRDefault="00010EC0" w:rsidP="00EF6BA3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381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0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F0CBE" w:rsidRDefault="006F0CBE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color w:val="000000" w:themeColor="text1"/>
        </w:rPr>
      </w:pPr>
    </w:p>
    <w:p w:rsidR="0021796F" w:rsidRDefault="0021796F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F0CBE" w:rsidRPr="003122E6" w:rsidRDefault="006F0CBE" w:rsidP="003122E6">
      <w:pPr>
        <w:ind w:firstLine="708"/>
        <w:rPr>
          <w:rFonts w:ascii="Times New Roman" w:hAnsi="Times New Roman" w:cs="Times New Roman"/>
          <w:color w:val="000000" w:themeColor="text1"/>
        </w:rPr>
      </w:pPr>
      <w:r w:rsidRPr="002179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количестве созданных рабочих мест в отчетном году (всего, в </w:t>
      </w:r>
      <w:proofErr w:type="spellStart"/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D69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>постоянные/временные):</w:t>
      </w:r>
      <w:r w:rsidR="00010EC0"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6983">
        <w:rPr>
          <w:rFonts w:ascii="Times New Roman" w:hAnsi="Times New Roman" w:cs="Times New Roman"/>
          <w:color w:val="000000" w:themeColor="text1"/>
        </w:rPr>
        <w:t>Создание рабочих мест п</w:t>
      </w:r>
      <w:r w:rsidR="00010EC0" w:rsidRPr="0021796F">
        <w:rPr>
          <w:rFonts w:ascii="Times New Roman" w:hAnsi="Times New Roman" w:cs="Times New Roman"/>
          <w:color w:val="000000" w:themeColor="text1"/>
        </w:rPr>
        <w:t>рограммой не предусмотрено.</w:t>
      </w:r>
    </w:p>
    <w:p w:rsidR="006F0CBE" w:rsidRDefault="006F0CBE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6F0CBE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A34226" w:rsidRPr="00B611A9">
        <w:rPr>
          <w:rFonts w:ascii="Times New Roman" w:hAnsi="Times New Roman" w:cs="Times New Roman"/>
          <w:b/>
        </w:rPr>
        <w:t xml:space="preserve">. Сведения о результатах реализации мероприятий государственной программы: 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1.</w:t>
      </w:r>
      <w:r w:rsidRPr="00B611A9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Предусмотрено по подпрограмме, всего –</w:t>
      </w:r>
      <w:r w:rsidR="008C7CE2" w:rsidRPr="00B611A9">
        <w:rPr>
          <w:color w:val="000000"/>
        </w:rPr>
        <w:t xml:space="preserve"> </w:t>
      </w:r>
      <w:r w:rsidR="00A91E28">
        <w:rPr>
          <w:color w:val="000000"/>
        </w:rPr>
        <w:t>1 458 093,16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A91E28">
        <w:rPr>
          <w:color w:val="000000"/>
        </w:rPr>
        <w:t>1 458 093,16</w:t>
      </w:r>
      <w:r w:rsidR="00A91E28" w:rsidRPr="00B611A9">
        <w:rPr>
          <w:color w:val="000000"/>
        </w:rPr>
        <w:t xml:space="preserve"> </w:t>
      </w:r>
      <w:r w:rsidR="00E13551">
        <w:rPr>
          <w:color w:val="000000"/>
        </w:rPr>
        <w:t>тыс</w:t>
      </w:r>
      <w:r w:rsidRPr="00B611A9">
        <w:rPr>
          <w:color w:val="000000"/>
        </w:rPr>
        <w:t>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8C7CE2" w:rsidRPr="00B611A9">
        <w:rPr>
          <w:color w:val="000000"/>
        </w:rPr>
        <w:t xml:space="preserve"> </w:t>
      </w:r>
      <w:r w:rsidR="00A91E28">
        <w:rPr>
          <w:color w:val="000000"/>
        </w:rPr>
        <w:t>736 970,04</w:t>
      </w:r>
      <w:r w:rsidR="00A91E28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A91E28">
        <w:rPr>
          <w:color w:val="000000"/>
        </w:rPr>
        <w:t>736 970,</w:t>
      </w:r>
      <w:proofErr w:type="gramStart"/>
      <w:r w:rsidR="00A91E28">
        <w:rPr>
          <w:color w:val="000000"/>
        </w:rPr>
        <w:t>04</w:t>
      </w:r>
      <w:r w:rsidR="00A91E28" w:rsidRPr="00B611A9">
        <w:rPr>
          <w:color w:val="000000"/>
        </w:rPr>
        <w:t xml:space="preserve"> </w:t>
      </w:r>
      <w:r w:rsidR="00BD00DA" w:rsidRPr="00BD00DA">
        <w:rPr>
          <w:color w:val="000000"/>
        </w:rPr>
        <w:t xml:space="preserve"> </w:t>
      </w:r>
      <w:r w:rsidRPr="00B611A9">
        <w:rPr>
          <w:color w:val="000000"/>
        </w:rPr>
        <w:t>тыс.</w:t>
      </w:r>
      <w:proofErr w:type="gramEnd"/>
      <w:r w:rsidRPr="00B611A9">
        <w:rPr>
          <w:color w:val="000000"/>
        </w:rPr>
        <w:t xml:space="preserve">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«Обеспечение финансовой устойчивости Чеченской Республики» запланировано 7 мероприятий:</w:t>
      </w:r>
    </w:p>
    <w:p w:rsidR="002A55C7" w:rsidRDefault="00A34226" w:rsidP="009603E4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1.5</w:t>
      </w:r>
      <w:r w:rsidRPr="00B611A9">
        <w:rPr>
          <w:rFonts w:ascii="Times New Roman" w:eastAsia="Times New Roman" w:hAnsi="Times New Roman" w:cs="Times New Roman"/>
          <w:color w:val="000000"/>
        </w:rPr>
        <w:tab/>
      </w:r>
      <w:proofErr w:type="gramStart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В</w:t>
      </w:r>
      <w:proofErr w:type="gramEnd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 </w:t>
      </w:r>
      <w:proofErr w:type="spellStart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соответсвтии</w:t>
      </w:r>
      <w:proofErr w:type="spellEnd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 с графиками погашения реструктурированной задолженности и (или) уплаты процентов за рассрочку Правительством Чеченской Республики за 2019 год погашена сумма в размере 196 014 771,31 рублей в том числе: погашение реструктурированной задолженности в сумме 192 052 550 рублей; обслуживание государственного долга в сумме 3 962 221,31 рублей.</w:t>
      </w: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color w:val="000000"/>
        </w:rPr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5634FC">
        <w:rPr>
          <w:rFonts w:ascii="Times New Roman" w:hAnsi="Times New Roman" w:cs="Times New Roman"/>
        </w:rPr>
        <w:t>3 962,22</w:t>
      </w:r>
      <w:r w:rsidR="00357604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Pr="00B611A9">
        <w:rPr>
          <w:rFonts w:ascii="Times New Roman" w:hAnsi="Times New Roman" w:cs="Times New Roman"/>
        </w:rPr>
        <w:t xml:space="preserve"> </w:t>
      </w:r>
      <w:r w:rsidR="005634FC">
        <w:rPr>
          <w:rFonts w:ascii="Times New Roman" w:eastAsia="Times New Roman" w:hAnsi="Times New Roman" w:cs="Times New Roman"/>
          <w:color w:val="000000"/>
        </w:rPr>
        <w:t>4 177,50</w:t>
      </w:r>
      <w:r w:rsidR="00BD00DA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</w:t>
      </w:r>
    </w:p>
    <w:p w:rsidR="009603E4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9603E4" w:rsidRPr="00B611A9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2A55C7" w:rsidRDefault="00A34226" w:rsidP="009603E4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B611A9">
        <w:rPr>
          <w:rFonts w:ascii="Times New Roman" w:eastAsia="Times New Roman" w:hAnsi="Times New Roman" w:cs="Times New Roman"/>
          <w:color w:val="000000"/>
        </w:rPr>
        <w:tab/>
      </w:r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судебные акты по обращению взысканий на средства республиканского бюджета, требующие исполнения в отчетном периоде, </w:t>
      </w:r>
      <w:proofErr w:type="spellStart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отсутсвуют</w:t>
      </w:r>
      <w:proofErr w:type="spellEnd"/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color w:val="000000"/>
        </w:rPr>
        <w:t>Исполнение судебных актов по обращению взыскания на средства республиканского бюджета: план –</w:t>
      </w:r>
      <w:r w:rsidRPr="00B611A9">
        <w:rPr>
          <w:rFonts w:ascii="Times New Roman" w:hAnsi="Times New Roman" w:cs="Times New Roman"/>
        </w:rPr>
        <w:t xml:space="preserve"> </w:t>
      </w:r>
      <w:r w:rsidR="005634FC">
        <w:rPr>
          <w:rFonts w:ascii="Times New Roman" w:hAnsi="Times New Roman" w:cs="Times New Roman"/>
        </w:rPr>
        <w:t>34 510,97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 0,00 тыс. рублей;</w:t>
      </w:r>
    </w:p>
    <w:p w:rsidR="009603E4" w:rsidRPr="00B611A9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9603E4" w:rsidRDefault="00A34226" w:rsidP="009603E4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B611A9">
        <w:rPr>
          <w:rFonts w:ascii="Times New Roman" w:eastAsia="Times New Roman" w:hAnsi="Times New Roman" w:cs="Times New Roman"/>
          <w:color w:val="000000"/>
        </w:rPr>
        <w:tab/>
      </w:r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в отчетном периоде осуществлено финансовое обеспечение деятельности учреждений, подведомственных Министерству финансов Чеченской Республики в объеме 250 245,12 тыс. руб., в том числе финансовое обеспечение ГКУ "Управление по обеспечению деятельности Министерства финансов Чеченской Республики" в сумме 173 033, 67 тыс. руб. и ГАУ ДПО "Институт повышения квалификации Министерства финансов Чеченской Республики" в сумме 77 211, 45 руб.</w:t>
      </w: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color w:val="000000"/>
        </w:rPr>
        <w:t>Финансовое обеспечение деятельности учреждений, подведомственных Министерству финансов Чеченской Республики»: план –</w:t>
      </w:r>
      <w:r w:rsidRPr="00B611A9">
        <w:rPr>
          <w:rFonts w:ascii="Times New Roman" w:hAnsi="Times New Roman" w:cs="Times New Roman"/>
        </w:rPr>
        <w:t xml:space="preserve"> </w:t>
      </w:r>
      <w:r w:rsidR="005634FC">
        <w:rPr>
          <w:rFonts w:ascii="Times New Roman" w:hAnsi="Times New Roman" w:cs="Times New Roman"/>
        </w:rPr>
        <w:t>192 117,95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5634FC">
        <w:rPr>
          <w:rFonts w:ascii="Times New Roman" w:eastAsia="Times New Roman" w:hAnsi="Times New Roman" w:cs="Times New Roman"/>
          <w:color w:val="000000"/>
        </w:rPr>
        <w:t>204 526,26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9603E4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9603E4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9603E4" w:rsidRPr="00B611A9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2A55C7" w:rsidRDefault="00A34226" w:rsidP="009603E4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lastRenderedPageBreak/>
        <w:t>Мероприятие 1.20</w:t>
      </w:r>
      <w:r w:rsidRPr="00B611A9">
        <w:rPr>
          <w:rFonts w:ascii="Times New Roman" w:eastAsia="Times New Roman" w:hAnsi="Times New Roman" w:cs="Times New Roman"/>
        </w:rPr>
        <w:tab/>
      </w:r>
      <w:r w:rsidR="002A55C7" w:rsidRPr="002A55C7">
        <w:rPr>
          <w:rFonts w:ascii="Times New Roman" w:eastAsia="Times New Roman" w:hAnsi="Times New Roman" w:cs="Times New Roman"/>
          <w:highlight w:val="yellow"/>
        </w:rPr>
        <w:t xml:space="preserve">По состоянию на 1 января 2020 г. для исполнения в Министерство финансов Чеченской Республики было представлено 18 распоряжений о выделении денежных средств из резервных фондов Правительства и </w:t>
      </w:r>
      <w:proofErr w:type="gramStart"/>
      <w:r w:rsidR="002A55C7" w:rsidRPr="002A55C7">
        <w:rPr>
          <w:rFonts w:ascii="Times New Roman" w:eastAsia="Times New Roman" w:hAnsi="Times New Roman" w:cs="Times New Roman"/>
          <w:highlight w:val="yellow"/>
        </w:rPr>
        <w:t>Главы  Чеченской</w:t>
      </w:r>
      <w:proofErr w:type="gramEnd"/>
      <w:r w:rsidR="002A55C7" w:rsidRPr="002A55C7">
        <w:rPr>
          <w:rFonts w:ascii="Times New Roman" w:eastAsia="Times New Roman" w:hAnsi="Times New Roman" w:cs="Times New Roman"/>
          <w:highlight w:val="yellow"/>
        </w:rPr>
        <w:t xml:space="preserve"> Республики на общую сумму 371 000,тыс.рублей, из них профинансировано в общем объеме на сумму 286 724,245 тыс. рублей. Не профинансировано на сумму 84 275,755 </w:t>
      </w:r>
      <w:proofErr w:type="spellStart"/>
      <w:r w:rsidR="002A55C7" w:rsidRPr="002A55C7">
        <w:rPr>
          <w:rFonts w:ascii="Times New Roman" w:eastAsia="Times New Roman" w:hAnsi="Times New Roman" w:cs="Times New Roman"/>
          <w:highlight w:val="yellow"/>
        </w:rPr>
        <w:t>тыс.рублей</w:t>
      </w:r>
      <w:proofErr w:type="spellEnd"/>
      <w:r w:rsidR="002A55C7" w:rsidRPr="002A55C7">
        <w:rPr>
          <w:rFonts w:ascii="Times New Roman" w:eastAsia="Times New Roman" w:hAnsi="Times New Roman" w:cs="Times New Roman"/>
          <w:highlight w:val="yellow"/>
        </w:rPr>
        <w:t xml:space="preserve"> в связи с отсутствием представленных главными распорядителями средств республиканского бюджета документов-оснований для их финансирования.</w:t>
      </w: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371 </w:t>
      </w:r>
      <w:r w:rsidR="005634FC">
        <w:rPr>
          <w:rFonts w:ascii="Times New Roman" w:eastAsia="Times New Roman" w:hAnsi="Times New Roman" w:cs="Times New Roman"/>
          <w:color w:val="000000"/>
        </w:rPr>
        <w:t>000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,</w:t>
      </w:r>
      <w:r w:rsidR="005634FC">
        <w:rPr>
          <w:rFonts w:ascii="Times New Roman" w:eastAsia="Times New Roman" w:hAnsi="Times New Roman" w:cs="Times New Roman"/>
          <w:color w:val="000000"/>
        </w:rPr>
        <w:t>0</w:t>
      </w:r>
      <w:r w:rsidR="006A3089">
        <w:rPr>
          <w:rFonts w:ascii="Times New Roman" w:eastAsia="Times New Roman" w:hAnsi="Times New Roman" w:cs="Times New Roman"/>
          <w:color w:val="000000"/>
        </w:rPr>
        <w:t>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тыс. рублей; </w:t>
      </w:r>
      <w:r w:rsidRPr="00E27221">
        <w:rPr>
          <w:rFonts w:ascii="Times New Roman" w:eastAsia="Times New Roman" w:hAnsi="Times New Roman" w:cs="Times New Roman"/>
          <w:color w:val="000000"/>
        </w:rPr>
        <w:t>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5634FC">
        <w:rPr>
          <w:rFonts w:ascii="Times New Roman" w:eastAsia="Times New Roman" w:hAnsi="Times New Roman" w:cs="Times New Roman"/>
          <w:color w:val="000000"/>
        </w:rPr>
        <w:t>286 266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B52FC0">
        <w:rPr>
          <w:rFonts w:ascii="Times New Roman" w:eastAsia="Times New Roman" w:hAnsi="Times New Roman" w:cs="Times New Roman"/>
          <w:color w:val="000000"/>
        </w:rPr>
        <w:t xml:space="preserve"> </w:t>
      </w:r>
      <w:r w:rsidR="005634FC">
        <w:rPr>
          <w:rFonts w:ascii="Times New Roman" w:eastAsia="Times New Roman" w:hAnsi="Times New Roman" w:cs="Times New Roman"/>
          <w:color w:val="000000"/>
        </w:rPr>
        <w:t>37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9603E4" w:rsidRPr="00E27221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2A55C7" w:rsidRDefault="00A34226" w:rsidP="009603E4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E27221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E27221">
        <w:rPr>
          <w:rFonts w:ascii="Times New Roman" w:eastAsia="Times New Roman" w:hAnsi="Times New Roman" w:cs="Times New Roman"/>
          <w:color w:val="000000"/>
        </w:rPr>
        <w:tab/>
      </w:r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Кассовый расход за 2019 год </w:t>
      </w:r>
      <w:proofErr w:type="spellStart"/>
      <w:proofErr w:type="gramStart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составил:Автоматизированная</w:t>
      </w:r>
      <w:proofErr w:type="spellEnd"/>
      <w:proofErr w:type="gramEnd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 система "Электронный архив" на платформе </w:t>
      </w:r>
      <w:proofErr w:type="spellStart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Microsoft</w:t>
      </w:r>
      <w:proofErr w:type="spellEnd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 </w:t>
      </w:r>
      <w:proofErr w:type="spellStart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SharePoint</w:t>
      </w:r>
      <w:proofErr w:type="spellEnd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 2013 – 1 064 817,00 Оргтехника – 2 000 000,00; Планшеты – 377 910,00; Модернизация инженерных систем серверного помещения МФ ЧР – 1 189 656,00</w:t>
      </w: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E27221">
        <w:rPr>
          <w:rFonts w:ascii="Times New Roman" w:eastAsia="Times New Roman" w:hAnsi="Times New Roman" w:cs="Times New Roman"/>
          <w:color w:val="000000"/>
        </w:rPr>
        <w:t>Организация технического сопровождения, ремонта и модернизации серверного, компьютерного и периферийного оборудования: план –</w:t>
      </w:r>
      <w:r w:rsidR="009603E4">
        <w:rPr>
          <w:rFonts w:ascii="Times New Roman" w:hAnsi="Times New Roman" w:cs="Times New Roman"/>
        </w:rPr>
        <w:t xml:space="preserve">  </w:t>
      </w:r>
      <w:r w:rsidRPr="00E27221">
        <w:rPr>
          <w:rFonts w:ascii="Times New Roman" w:hAnsi="Times New Roman" w:cs="Times New Roman"/>
        </w:rPr>
        <w:t xml:space="preserve"> </w:t>
      </w:r>
      <w:r w:rsidR="0031121C">
        <w:rPr>
          <w:rFonts w:ascii="Times New Roman" w:hAnsi="Times New Roman" w:cs="Times New Roman"/>
        </w:rPr>
        <w:t>1 6</w:t>
      </w:r>
      <w:r w:rsidR="005634FC">
        <w:rPr>
          <w:rFonts w:ascii="Times New Roman" w:hAnsi="Times New Roman" w:cs="Times New Roman"/>
        </w:rPr>
        <w:t>69</w:t>
      </w:r>
      <w:r w:rsidR="0031121C">
        <w:rPr>
          <w:rFonts w:ascii="Times New Roman" w:hAnsi="Times New Roman" w:cs="Times New Roman"/>
        </w:rPr>
        <w:t>,82</w:t>
      </w:r>
      <w:r w:rsidR="000203C0" w:rsidRPr="00E27221">
        <w:rPr>
          <w:rFonts w:ascii="Times New Roman" w:hAnsi="Times New Roman" w:cs="Times New Roman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5634FC">
        <w:rPr>
          <w:rFonts w:ascii="Times New Roman" w:eastAsia="Times New Roman" w:hAnsi="Times New Roman" w:cs="Times New Roman"/>
          <w:color w:val="000000"/>
        </w:rPr>
        <w:t>750,24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9603E4" w:rsidRPr="00B611A9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2A55C7" w:rsidRDefault="00A34226" w:rsidP="009603E4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1.33</w:t>
      </w:r>
      <w:r w:rsidRPr="00B611A9">
        <w:rPr>
          <w:rFonts w:ascii="Times New Roman" w:eastAsia="Times New Roman" w:hAnsi="Times New Roman" w:cs="Times New Roman"/>
          <w:color w:val="000000"/>
        </w:rPr>
        <w:tab/>
      </w:r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 xml:space="preserve">Осуществлено материально-техническое обеспечение деятельности по осуществлению полномочий Министерства финансов Чеченской Республики в объеме 22 232,32 тыс. </w:t>
      </w:r>
      <w:proofErr w:type="spellStart"/>
      <w:r w:rsidR="002A55C7" w:rsidRPr="002A55C7">
        <w:rPr>
          <w:rFonts w:ascii="Times New Roman" w:eastAsia="Times New Roman" w:hAnsi="Times New Roman" w:cs="Times New Roman"/>
          <w:color w:val="000000"/>
          <w:highlight w:val="yellow"/>
        </w:rPr>
        <w:t>руб</w:t>
      </w:r>
      <w:proofErr w:type="spellEnd"/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color w:val="000000"/>
        </w:rPr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6518A3">
        <w:rPr>
          <w:rFonts w:ascii="Times New Roman" w:eastAsia="Times New Roman" w:hAnsi="Times New Roman" w:cs="Times New Roman"/>
          <w:color w:val="000000"/>
        </w:rPr>
        <w:t>1 156 771,05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6518A3">
        <w:rPr>
          <w:rFonts w:ascii="Times New Roman" w:eastAsia="Times New Roman" w:hAnsi="Times New Roman" w:cs="Times New Roman"/>
          <w:color w:val="000000"/>
        </w:rPr>
        <w:t>196 601,29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9603E4" w:rsidRPr="00B611A9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2A55C7" w:rsidRDefault="00A34226" w:rsidP="009603E4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1.35</w:t>
      </w:r>
      <w:r w:rsidRPr="00B611A9">
        <w:rPr>
          <w:rFonts w:ascii="Times New Roman" w:eastAsia="Times New Roman" w:hAnsi="Times New Roman" w:cs="Times New Roman"/>
        </w:rPr>
        <w:tab/>
      </w:r>
      <w:r w:rsidR="002A55C7" w:rsidRPr="002A55C7">
        <w:rPr>
          <w:rFonts w:ascii="Times New Roman" w:eastAsia="Times New Roman" w:hAnsi="Times New Roman" w:cs="Times New Roman"/>
          <w:highlight w:val="yellow"/>
        </w:rPr>
        <w:t xml:space="preserve">В рамках выполнения соглашений по дотации на выравнивание бюджетной обеспеченности Чеченской Республики в 2019 году проводились мероприятия, направленные на бюджетную консолидацию, снижение уровня </w:t>
      </w:r>
      <w:proofErr w:type="spellStart"/>
      <w:r w:rsidR="002A55C7" w:rsidRPr="002A55C7">
        <w:rPr>
          <w:rFonts w:ascii="Times New Roman" w:eastAsia="Times New Roman" w:hAnsi="Times New Roman" w:cs="Times New Roman"/>
          <w:highlight w:val="yellow"/>
        </w:rPr>
        <w:t>дотационности</w:t>
      </w:r>
      <w:proofErr w:type="spellEnd"/>
      <w:r w:rsidR="002A55C7" w:rsidRPr="002A55C7">
        <w:rPr>
          <w:rFonts w:ascii="Times New Roman" w:eastAsia="Times New Roman" w:hAnsi="Times New Roman" w:cs="Times New Roman"/>
          <w:highlight w:val="yellow"/>
        </w:rPr>
        <w:t xml:space="preserve"> Чеченской Республики и увеличение налоговых и неналоговых доходов консолидированного бюджета Чеченской Республики, в соответствии с Программой оптимизации расходов бюджета, оздоровления государственных финансов и социально-экономического развития Чеченской Республики на 2018-2020 годы, утвержденной распоряжением Правительства Чеченской Республики от 30 марта  2018 года № 80-р ( в редакции распоряжения Правительства Чеченской Республики от 27.05.2019 г.№ 164-р").Программой оздоровления  на период 2018-2020 годов предусматривались мероприятия по увеличению поступлений налоговых и неналоговых доходов бюджета Чеченской Республики, по оптимизации расходов бюджета Чеченской Республики, по управлению государственным долгом Чеченской Республики, по повышению эффективности организации бюджетного процесса в Чеченской Республике, а также мероприятия, направленные на социально-экономическое развитие Чеченской Республики.  В результате проведенных в 2019 году мероприятий по увеличению поступлений налоговых и неналоговых доходов бюджета Чеченской Республики бюджетный эффект составил 997 138,7. руб., оптимизация расходов бюджета Чеченской Республики составила 3 060 286,6 тыс. рублей, по сокращению государственного долга Чеченской Республики-192 053,0 </w:t>
      </w:r>
      <w:proofErr w:type="spellStart"/>
      <w:r w:rsidR="002A55C7" w:rsidRPr="002A55C7">
        <w:rPr>
          <w:rFonts w:ascii="Times New Roman" w:eastAsia="Times New Roman" w:hAnsi="Times New Roman" w:cs="Times New Roman"/>
          <w:highlight w:val="yellow"/>
        </w:rPr>
        <w:t>тыс.руб</w:t>
      </w:r>
      <w:proofErr w:type="spellEnd"/>
      <w:r w:rsidR="002A55C7" w:rsidRPr="002A55C7">
        <w:rPr>
          <w:rFonts w:ascii="Times New Roman" w:eastAsia="Times New Roman" w:hAnsi="Times New Roman" w:cs="Times New Roman"/>
          <w:highlight w:val="yellow"/>
        </w:rPr>
        <w:t>.</w:t>
      </w: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color w:val="000000"/>
        </w:rPr>
        <w:t xml:space="preserve">Реализация </w:t>
      </w:r>
      <w:r w:rsidR="00B32418">
        <w:rPr>
          <w:rFonts w:ascii="Times New Roman" w:eastAsia="Times New Roman" w:hAnsi="Times New Roman" w:cs="Times New Roman"/>
          <w:color w:val="000000"/>
        </w:rPr>
        <w:t>Программы оздоровления государственных финансов Чеченской Республики, утвержденной Правительством Чеченской Республики</w:t>
      </w:r>
      <w:r w:rsidRPr="00B611A9">
        <w:rPr>
          <w:rFonts w:ascii="Times New Roman" w:eastAsia="Times New Roman" w:hAnsi="Times New Roman" w:cs="Times New Roman"/>
          <w:color w:val="000000"/>
        </w:rPr>
        <w:t>: план –</w:t>
      </w:r>
      <w:r w:rsidRPr="00B611A9">
        <w:rPr>
          <w:rFonts w:ascii="Times New Roman" w:hAnsi="Times New Roman" w:cs="Times New Roman"/>
        </w:rPr>
        <w:t xml:space="preserve"> </w:t>
      </w:r>
      <w:r w:rsidR="00E446F8">
        <w:rPr>
          <w:rFonts w:ascii="Times New Roman" w:hAnsi="Times New Roman" w:cs="Times New Roman"/>
        </w:rPr>
        <w:t>120 000,00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5634FC">
        <w:rPr>
          <w:rFonts w:ascii="Times New Roman" w:eastAsia="Times New Roman" w:hAnsi="Times New Roman" w:cs="Times New Roman"/>
          <w:color w:val="000000"/>
        </w:rPr>
        <w:t>41</w:t>
      </w:r>
      <w:r w:rsidR="00257AF5">
        <w:rPr>
          <w:rFonts w:ascii="Times New Roman" w:eastAsia="Times New Roman" w:hAnsi="Times New Roman" w:cs="Times New Roman"/>
          <w:color w:val="000000"/>
        </w:rPr>
        <w:t> </w:t>
      </w:r>
      <w:r w:rsidR="005634FC">
        <w:rPr>
          <w:rFonts w:ascii="Times New Roman" w:eastAsia="Times New Roman" w:hAnsi="Times New Roman" w:cs="Times New Roman"/>
          <w:color w:val="000000"/>
        </w:rPr>
        <w:t>627</w:t>
      </w:r>
      <w:r w:rsidR="00257AF5">
        <w:rPr>
          <w:rFonts w:ascii="Times New Roman" w:eastAsia="Times New Roman" w:hAnsi="Times New Roman" w:cs="Times New Roman"/>
          <w:color w:val="000000"/>
        </w:rPr>
        <w:t>,</w:t>
      </w:r>
      <w:r w:rsidR="005634FC">
        <w:rPr>
          <w:rFonts w:ascii="Times New Roman" w:eastAsia="Times New Roman" w:hAnsi="Times New Roman" w:cs="Times New Roman"/>
          <w:color w:val="000000"/>
        </w:rPr>
        <w:t>91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9603E4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9603E4" w:rsidRPr="00B611A9" w:rsidRDefault="009603E4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lastRenderedPageBreak/>
        <w:t>Подпрограмма 2.</w:t>
      </w:r>
      <w:r w:rsidRPr="00B611A9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 xml:space="preserve">Предусмотрено по подпрограмме, всего – </w:t>
      </w:r>
      <w:r w:rsidR="00D026C4" w:rsidRPr="00D026C4">
        <w:rPr>
          <w:color w:val="000000"/>
        </w:rPr>
        <w:t>3 158 721,28</w:t>
      </w:r>
      <w:r w:rsidR="00D026C4">
        <w:rPr>
          <w:color w:val="000000"/>
        </w:rPr>
        <w:t xml:space="preserve"> </w:t>
      </w:r>
      <w:r w:rsidRPr="00B611A9">
        <w:rPr>
          <w:color w:val="000000"/>
        </w:rPr>
        <w:t>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D026C4" w:rsidRPr="00D026C4">
        <w:rPr>
          <w:color w:val="000000"/>
        </w:rPr>
        <w:t>3 158 721,</w:t>
      </w:r>
      <w:proofErr w:type="gramStart"/>
      <w:r w:rsidR="00D026C4" w:rsidRPr="00D026C4">
        <w:rPr>
          <w:color w:val="000000"/>
        </w:rPr>
        <w:t xml:space="preserve">28 </w:t>
      </w:r>
      <w:r w:rsidR="00783D93" w:rsidRPr="00783D93">
        <w:rPr>
          <w:color w:val="000000"/>
        </w:rPr>
        <w:t xml:space="preserve"> </w:t>
      </w:r>
      <w:r w:rsidR="00D026C4">
        <w:rPr>
          <w:color w:val="000000"/>
        </w:rPr>
        <w:t>тыс.</w:t>
      </w:r>
      <w:proofErr w:type="gramEnd"/>
      <w:r w:rsidRPr="00B611A9">
        <w:rPr>
          <w:color w:val="000000"/>
        </w:rPr>
        <w:t xml:space="preserve">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</w:t>
      </w:r>
      <w:r w:rsidR="004846C8">
        <w:rPr>
          <w:color w:val="000000"/>
        </w:rPr>
        <w:t>тные средства - 0,0 тыс. рублей</w:t>
      </w:r>
      <w:r w:rsidRPr="00B611A9">
        <w:rPr>
          <w:color w:val="000000"/>
        </w:rPr>
        <w:t>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0203C0" w:rsidRPr="00B611A9">
        <w:rPr>
          <w:color w:val="000000"/>
        </w:rPr>
        <w:t xml:space="preserve"> </w:t>
      </w:r>
      <w:r w:rsidR="00D026C4" w:rsidRPr="00D026C4">
        <w:rPr>
          <w:color w:val="000000"/>
        </w:rPr>
        <w:t>3 444 354,66</w:t>
      </w:r>
      <w:r w:rsidR="00D026C4">
        <w:rPr>
          <w:color w:val="000000"/>
        </w:rPr>
        <w:t xml:space="preserve"> </w:t>
      </w:r>
      <w:r w:rsidRPr="00B611A9">
        <w:rPr>
          <w:color w:val="000000"/>
        </w:rPr>
        <w:t>тыс. рублей.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D026C4" w:rsidRPr="00D026C4">
        <w:rPr>
          <w:color w:val="000000"/>
        </w:rPr>
        <w:t>3 444 354,66</w:t>
      </w:r>
      <w:r w:rsidR="00D026C4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</w:t>
      </w:r>
      <w:r w:rsidRPr="00B611A9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поселений»</w:t>
      </w:r>
      <w:r w:rsidRPr="00B611A9">
        <w:rPr>
          <w:rFonts w:ascii="Times New Roman" w:hAnsi="Times New Roman" w:cs="Times New Roman"/>
        </w:rPr>
        <w:t xml:space="preserve"> запланировано 3 мероприятия:</w:t>
      </w: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2.4</w:t>
      </w:r>
      <w:r w:rsidRPr="00B611A9">
        <w:rPr>
          <w:rFonts w:ascii="Times New Roman" w:eastAsia="Times New Roman" w:hAnsi="Times New Roman" w:cs="Times New Roman"/>
        </w:rPr>
        <w:tab/>
      </w:r>
      <w:r w:rsidR="002A55C7" w:rsidRPr="002A55C7">
        <w:rPr>
          <w:rFonts w:ascii="Times New Roman" w:eastAsia="Times New Roman" w:hAnsi="Times New Roman" w:cs="Times New Roman"/>
          <w:highlight w:val="yellow"/>
        </w:rPr>
        <w:t>Общий объем дотации на выравнивание бюджетной обеспеченности муниципальных районов и городских округов Чеченской Республики в сумме</w:t>
      </w:r>
      <w:r w:rsidRPr="002A55C7">
        <w:rPr>
          <w:rFonts w:ascii="Times New Roman" w:eastAsia="Times New Roman" w:hAnsi="Times New Roman" w:cs="Times New Roman"/>
          <w:highlight w:val="yellow"/>
        </w:rPr>
        <w:t>: план –</w:t>
      </w:r>
      <w:r w:rsidR="002A55C7" w:rsidRPr="002A55C7">
        <w:rPr>
          <w:rFonts w:ascii="Times New Roman" w:eastAsia="Times New Roman" w:hAnsi="Times New Roman" w:cs="Times New Roman"/>
          <w:highlight w:val="yellow"/>
        </w:rPr>
        <w:t xml:space="preserve"> </w:t>
      </w:r>
      <w:r w:rsidR="00D026C4" w:rsidRPr="002A55C7">
        <w:rPr>
          <w:rFonts w:ascii="Times New Roman" w:eastAsia="Times New Roman" w:hAnsi="Times New Roman" w:cs="Times New Roman"/>
          <w:highlight w:val="yellow"/>
        </w:rPr>
        <w:t>2 799 905,10</w:t>
      </w:r>
      <w:r w:rsidR="000203C0" w:rsidRPr="002A55C7">
        <w:rPr>
          <w:rFonts w:ascii="Times New Roman" w:eastAsia="Times New Roman" w:hAnsi="Times New Roman" w:cs="Times New Roman"/>
          <w:highlight w:val="yellow"/>
        </w:rPr>
        <w:t xml:space="preserve"> </w:t>
      </w:r>
      <w:r w:rsidRPr="002A55C7">
        <w:rPr>
          <w:rFonts w:ascii="Times New Roman" w:eastAsia="Times New Roman" w:hAnsi="Times New Roman" w:cs="Times New Roman"/>
          <w:highlight w:val="yellow"/>
        </w:rPr>
        <w:t>тыс. рублей; факт –</w:t>
      </w:r>
      <w:r w:rsidR="000203C0" w:rsidRPr="002A55C7">
        <w:rPr>
          <w:rFonts w:ascii="Times New Roman" w:eastAsia="Times New Roman" w:hAnsi="Times New Roman" w:cs="Times New Roman"/>
          <w:highlight w:val="yellow"/>
        </w:rPr>
        <w:t xml:space="preserve"> </w:t>
      </w:r>
      <w:r w:rsidR="00D026C4" w:rsidRPr="002A55C7">
        <w:rPr>
          <w:rFonts w:ascii="Times New Roman" w:eastAsia="Times New Roman" w:hAnsi="Times New Roman" w:cs="Times New Roman"/>
          <w:highlight w:val="yellow"/>
        </w:rPr>
        <w:t>2 440 272,64</w:t>
      </w:r>
      <w:r w:rsidR="00D022A0" w:rsidRPr="002A55C7">
        <w:rPr>
          <w:rFonts w:ascii="Times New Roman" w:eastAsia="Times New Roman" w:hAnsi="Times New Roman" w:cs="Times New Roman"/>
          <w:highlight w:val="yellow"/>
        </w:rPr>
        <w:t> </w:t>
      </w:r>
      <w:r w:rsidRPr="002A55C7">
        <w:rPr>
          <w:rFonts w:ascii="Times New Roman" w:eastAsia="Times New Roman" w:hAnsi="Times New Roman" w:cs="Times New Roman"/>
          <w:highlight w:val="yellow"/>
        </w:rPr>
        <w:t>тыс. рублей;</w:t>
      </w:r>
    </w:p>
    <w:p w:rsidR="0098481F" w:rsidRDefault="0098481F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98481F">
        <w:rPr>
          <w:rFonts w:ascii="Times New Roman" w:eastAsia="Times New Roman" w:hAnsi="Times New Roman" w:cs="Times New Roman"/>
        </w:rPr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                         2 799 905,10 тыс. рублей; факт – 2 440 272,64 тыс. рублей;</w:t>
      </w:r>
    </w:p>
    <w:p w:rsidR="0098481F" w:rsidRPr="00B611A9" w:rsidRDefault="0098481F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2.5</w:t>
      </w:r>
      <w:r w:rsidRPr="00B611A9">
        <w:rPr>
          <w:rFonts w:ascii="Times New Roman" w:eastAsia="Times New Roman" w:hAnsi="Times New Roman" w:cs="Times New Roman"/>
        </w:rPr>
        <w:tab/>
      </w:r>
      <w:r w:rsidR="002A55C7" w:rsidRPr="002A55C7">
        <w:rPr>
          <w:rFonts w:ascii="Times New Roman" w:eastAsia="Times New Roman" w:hAnsi="Times New Roman" w:cs="Times New Roman"/>
          <w:highlight w:val="yellow"/>
        </w:rPr>
        <w:t>Общий объем субвенции бюджетам муниципальных районов Чеченской Республики на осуществление полномочий по расчету и предоставлению дотаций на выравнивание бюджетной обеспеченности городских и сельских поселений в сумме</w:t>
      </w:r>
      <w:r w:rsidR="000D6983" w:rsidRPr="002A55C7">
        <w:rPr>
          <w:rFonts w:ascii="Times New Roman" w:eastAsia="Times New Roman" w:hAnsi="Times New Roman" w:cs="Times New Roman"/>
          <w:highlight w:val="yellow"/>
        </w:rPr>
        <w:t xml:space="preserve">: </w:t>
      </w:r>
      <w:r w:rsidRPr="002A55C7">
        <w:rPr>
          <w:rFonts w:ascii="Times New Roman" w:eastAsia="Times New Roman" w:hAnsi="Times New Roman" w:cs="Times New Roman"/>
          <w:highlight w:val="yellow"/>
        </w:rPr>
        <w:t>план –</w:t>
      </w:r>
      <w:r w:rsidRPr="002A55C7">
        <w:rPr>
          <w:rFonts w:ascii="Times New Roman" w:hAnsi="Times New Roman" w:cs="Times New Roman"/>
          <w:highlight w:val="yellow"/>
        </w:rPr>
        <w:t xml:space="preserve"> </w:t>
      </w:r>
      <w:r w:rsidR="00D026C4" w:rsidRPr="002A55C7">
        <w:rPr>
          <w:rFonts w:ascii="Times New Roman" w:hAnsi="Times New Roman" w:cs="Times New Roman"/>
          <w:highlight w:val="yellow"/>
        </w:rPr>
        <w:t xml:space="preserve">255 816,18 </w:t>
      </w:r>
      <w:r w:rsidRPr="002A55C7">
        <w:rPr>
          <w:rFonts w:ascii="Times New Roman" w:eastAsia="Times New Roman" w:hAnsi="Times New Roman" w:cs="Times New Roman"/>
          <w:highlight w:val="yellow"/>
        </w:rPr>
        <w:t>тыс. рублей; факт –</w:t>
      </w:r>
      <w:r w:rsidR="00DA2C5D" w:rsidRPr="002A55C7">
        <w:rPr>
          <w:rFonts w:ascii="Times New Roman" w:eastAsia="Times New Roman" w:hAnsi="Times New Roman" w:cs="Times New Roman"/>
          <w:highlight w:val="yellow"/>
        </w:rPr>
        <w:t xml:space="preserve"> </w:t>
      </w:r>
      <w:r w:rsidR="00D026C4" w:rsidRPr="002A55C7">
        <w:rPr>
          <w:rFonts w:ascii="Times New Roman" w:eastAsia="Times New Roman" w:hAnsi="Times New Roman" w:cs="Times New Roman"/>
          <w:highlight w:val="yellow"/>
        </w:rPr>
        <w:t xml:space="preserve">256 447,34 </w:t>
      </w:r>
      <w:r w:rsidRPr="002A55C7">
        <w:rPr>
          <w:rFonts w:ascii="Times New Roman" w:eastAsia="Times New Roman" w:hAnsi="Times New Roman" w:cs="Times New Roman"/>
          <w:highlight w:val="yellow"/>
        </w:rPr>
        <w:t>тыс. рублей;</w:t>
      </w:r>
    </w:p>
    <w:p w:rsidR="0098481F" w:rsidRDefault="0098481F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98481F">
        <w:rPr>
          <w:rFonts w:ascii="Times New Roman" w:eastAsia="Times New Roman" w:hAnsi="Times New Roman" w:cs="Times New Roman"/>
        </w:rPr>
        <w:t>Обеспечение полномочий муниципальных районов Чеченской Республики по выравниванию уровня бюджетной обеспеченности муниципальных поселений: план – 255 816,18 тыс. рублей; факт – 256 447,34 тыс. рублей;</w:t>
      </w:r>
    </w:p>
    <w:p w:rsidR="0098481F" w:rsidRPr="00B611A9" w:rsidRDefault="0098481F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</w:p>
    <w:p w:rsidR="00A34226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2A55C7">
        <w:rPr>
          <w:rFonts w:ascii="Times New Roman" w:eastAsia="Times New Roman" w:hAnsi="Times New Roman" w:cs="Times New Roman"/>
          <w:b/>
          <w:highlight w:val="yellow"/>
        </w:rPr>
        <w:t>Мероприятие 2.6</w:t>
      </w:r>
      <w:r w:rsidRPr="002A55C7">
        <w:rPr>
          <w:rFonts w:ascii="Times New Roman" w:eastAsia="Times New Roman" w:hAnsi="Times New Roman" w:cs="Times New Roman"/>
          <w:highlight w:val="yellow"/>
        </w:rPr>
        <w:t xml:space="preserve"> </w:t>
      </w:r>
      <w:r w:rsidRPr="002A55C7">
        <w:rPr>
          <w:rFonts w:ascii="Times New Roman" w:eastAsia="Times New Roman" w:hAnsi="Times New Roman" w:cs="Times New Roman"/>
          <w:highlight w:val="yellow"/>
        </w:rPr>
        <w:tab/>
      </w:r>
      <w:r w:rsidR="002A55C7" w:rsidRPr="002A55C7">
        <w:rPr>
          <w:rFonts w:ascii="Times New Roman" w:eastAsia="Times New Roman" w:hAnsi="Times New Roman" w:cs="Times New Roman"/>
          <w:highlight w:val="yellow"/>
        </w:rPr>
        <w:t>Объем дотации на поддержку мер по обеспечению сбалансированности бюджетов городских округов и муниципальных районов Чеченской Республики в сумме</w:t>
      </w:r>
      <w:r w:rsidRPr="002A55C7">
        <w:rPr>
          <w:rFonts w:ascii="Times New Roman" w:eastAsia="Times New Roman" w:hAnsi="Times New Roman" w:cs="Times New Roman"/>
          <w:highlight w:val="yellow"/>
        </w:rPr>
        <w:t>: план –</w:t>
      </w:r>
      <w:r w:rsidR="00DB23FD" w:rsidRPr="002A55C7">
        <w:rPr>
          <w:rFonts w:ascii="Times New Roman" w:eastAsia="Times New Roman" w:hAnsi="Times New Roman" w:cs="Times New Roman"/>
          <w:highlight w:val="yellow"/>
        </w:rPr>
        <w:t xml:space="preserve"> </w:t>
      </w:r>
      <w:r w:rsidR="00D026C4" w:rsidRPr="002A55C7">
        <w:rPr>
          <w:rFonts w:ascii="Times New Roman" w:eastAsia="Times New Roman" w:hAnsi="Times New Roman" w:cs="Times New Roman"/>
          <w:highlight w:val="yellow"/>
        </w:rPr>
        <w:t xml:space="preserve">103 000,00 </w:t>
      </w:r>
      <w:r w:rsidRPr="002A55C7">
        <w:rPr>
          <w:rFonts w:ascii="Times New Roman" w:eastAsia="Times New Roman" w:hAnsi="Times New Roman" w:cs="Times New Roman"/>
          <w:highlight w:val="yellow"/>
        </w:rPr>
        <w:t>тыс. рублей; факт –</w:t>
      </w:r>
      <w:r w:rsidR="00DA2C5D" w:rsidRPr="002A55C7">
        <w:rPr>
          <w:rFonts w:ascii="Times New Roman" w:eastAsia="Times New Roman" w:hAnsi="Times New Roman" w:cs="Times New Roman"/>
          <w:highlight w:val="yellow"/>
        </w:rPr>
        <w:t xml:space="preserve"> </w:t>
      </w:r>
      <w:r w:rsidR="00D026C4" w:rsidRPr="002A55C7">
        <w:rPr>
          <w:rFonts w:ascii="Times New Roman" w:eastAsia="Times New Roman" w:hAnsi="Times New Roman" w:cs="Times New Roman"/>
          <w:highlight w:val="yellow"/>
        </w:rPr>
        <w:t xml:space="preserve">747 634,68 </w:t>
      </w:r>
      <w:r w:rsidRPr="002A55C7">
        <w:rPr>
          <w:rFonts w:ascii="Times New Roman" w:eastAsia="Times New Roman" w:hAnsi="Times New Roman" w:cs="Times New Roman"/>
          <w:highlight w:val="yellow"/>
        </w:rPr>
        <w:t>тыс. рублей.</w:t>
      </w:r>
    </w:p>
    <w:p w:rsidR="0098481F" w:rsidRPr="006850D3" w:rsidRDefault="0098481F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lang w:val="en-US"/>
        </w:rPr>
      </w:pPr>
      <w:r w:rsidRPr="0098481F">
        <w:rPr>
          <w:rFonts w:ascii="Times New Roman" w:eastAsia="Times New Roman" w:hAnsi="Times New Roman" w:cs="Times New Roman"/>
        </w:rPr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 103 000,00 тыс. рублей; факт – 747 634,68 тыс. рублей.</w:t>
      </w:r>
      <w:bookmarkStart w:id="0" w:name="_GoBack"/>
      <w:bookmarkEnd w:id="0"/>
    </w:p>
    <w:p w:rsidR="0098481F" w:rsidRPr="00B611A9" w:rsidRDefault="0098481F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</w:p>
    <w:p w:rsidR="00A34226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F0CBE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C13CDE">
        <w:rPr>
          <w:rFonts w:ascii="Times New Roman" w:hAnsi="Times New Roman" w:cs="Times New Roman"/>
          <w:b/>
          <w:sz w:val="28"/>
          <w:szCs w:val="28"/>
          <w:lang w:eastAsia="en-US"/>
        </w:rPr>
        <w:t>14.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07E63">
        <w:rPr>
          <w:rFonts w:ascii="Times New Roman" w:hAnsi="Times New Roman" w:cs="Times New Roman"/>
          <w:sz w:val="28"/>
          <w:szCs w:val="28"/>
          <w:lang w:eastAsia="en-US"/>
        </w:rPr>
        <w:t>Проблемные вопросы, возникавшие в ходе реализации госпрограммы в отчетном году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02DD6">
        <w:rPr>
          <w:rFonts w:ascii="Times New Roman" w:hAnsi="Times New Roman" w:cs="Times New Roman"/>
          <w:lang w:eastAsia="en-US"/>
        </w:rPr>
        <w:t>(при необходимости в целом за период реализации)</w:t>
      </w:r>
      <w:r w:rsidR="001F00FF">
        <w:rPr>
          <w:rFonts w:ascii="Times New Roman" w:hAnsi="Times New Roman" w:cs="Times New Roman"/>
          <w:sz w:val="28"/>
          <w:szCs w:val="28"/>
          <w:lang w:eastAsia="en-US"/>
        </w:rPr>
        <w:t>: Проблемных вопросов в ходе реализации государственной программы «Обеспечение финансовой устойчивости Чеченской Республики» не возникало.</w:t>
      </w:r>
    </w:p>
    <w:p w:rsidR="006F0CBE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F0CBE" w:rsidRPr="00076F38" w:rsidRDefault="006F0CBE" w:rsidP="00076F38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C13CDE">
        <w:rPr>
          <w:rFonts w:ascii="Times New Roman" w:hAnsi="Times New Roman" w:cs="Times New Roman"/>
          <w:b/>
          <w:sz w:val="28"/>
          <w:szCs w:val="28"/>
          <w:lang w:eastAsia="en-US"/>
        </w:rPr>
        <w:t>15.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Предложения по решению проблемных вопросов</w:t>
      </w:r>
      <w:r w:rsidR="000D6983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0D6983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="000D698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F00FF">
        <w:rPr>
          <w:rFonts w:ascii="Times New Roman" w:hAnsi="Times New Roman" w:cs="Times New Roman"/>
          <w:sz w:val="28"/>
          <w:szCs w:val="28"/>
          <w:lang w:eastAsia="en-US"/>
        </w:rPr>
        <w:t>связи с отсутствием проблемных вопросов, предложений не имеется.</w:t>
      </w:r>
    </w:p>
    <w:p w:rsidR="00A34226" w:rsidRPr="00600194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34226" w:rsidRPr="00600194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34226" w:rsidRPr="00600194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364418" w:rsidRDefault="00406AE6" w:rsidP="00C971D8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bCs/>
          <w:color w:val="000000"/>
          <w:sz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Первый з</w:t>
      </w:r>
      <w:r w:rsidR="00531D64">
        <w:rPr>
          <w:rFonts w:ascii="Times New Roman" w:eastAsia="Times New Roman" w:hAnsi="Times New Roman" w:cs="Times New Roman"/>
          <w:sz w:val="28"/>
          <w:szCs w:val="28"/>
        </w:rPr>
        <w:t>аместитель министра</w:t>
      </w:r>
      <w:r w:rsidR="00A34226" w:rsidRPr="00B611A9">
        <w:rPr>
          <w:rFonts w:ascii="Times New Roman" w:hAnsi="Times New Roman" w:cs="Times New Roman"/>
          <w:sz w:val="28"/>
          <w:szCs w:val="28"/>
        </w:rPr>
        <w:tab/>
      </w:r>
      <w:r w:rsidR="00A34226" w:rsidRPr="00B611A9">
        <w:rPr>
          <w:rFonts w:ascii="Times New Roman" w:hAnsi="Times New Roman" w:cs="Times New Roman"/>
          <w:sz w:val="28"/>
          <w:szCs w:val="28"/>
        </w:rPr>
        <w:tab/>
      </w:r>
      <w:r w:rsidR="00A34226" w:rsidRPr="00B611A9">
        <w:rPr>
          <w:rFonts w:ascii="Times New Roman" w:hAnsi="Times New Roman" w:cs="Times New Roman"/>
          <w:sz w:val="28"/>
          <w:szCs w:val="28"/>
        </w:rPr>
        <w:tab/>
      </w:r>
      <w:r w:rsidR="00531D64">
        <w:rPr>
          <w:rFonts w:ascii="Times New Roman" w:hAnsi="Times New Roman" w:cs="Times New Roman"/>
          <w:sz w:val="28"/>
          <w:szCs w:val="28"/>
        </w:rPr>
        <w:t xml:space="preserve">        </w:t>
      </w:r>
      <w:r w:rsidR="00C971D8">
        <w:rPr>
          <w:rFonts w:ascii="Times New Roman" w:hAnsi="Times New Roman" w:cs="Times New Roman"/>
          <w:sz w:val="28"/>
          <w:szCs w:val="28"/>
        </w:rPr>
        <w:t xml:space="preserve"> </w:t>
      </w:r>
      <w:r w:rsidR="00943A3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43A33">
        <w:rPr>
          <w:rFonts w:ascii="Times New Roman" w:eastAsia="Times New Roman" w:hAnsi="Times New Roman" w:cs="Times New Roman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Аддаев</w:t>
      </w:r>
      <w:proofErr w:type="spellEnd"/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364418" w:rsidRDefault="00364418" w:rsidP="00406AE6">
      <w:pPr>
        <w:ind w:firstLine="0"/>
        <w:rPr>
          <w:rFonts w:ascii="Times New Roman" w:hAnsi="Times New Roman" w:cs="Times New Roman"/>
          <w:sz w:val="22"/>
        </w:rPr>
      </w:pPr>
    </w:p>
    <w:p w:rsidR="00406AE6" w:rsidRPr="00364418" w:rsidRDefault="00406AE6" w:rsidP="00406AE6">
      <w:pPr>
        <w:ind w:firstLine="0"/>
        <w:rPr>
          <w:rFonts w:ascii="Times New Roman" w:hAnsi="Times New Roman" w:cs="Times New Roman"/>
          <w:sz w:val="22"/>
        </w:rPr>
      </w:pPr>
    </w:p>
    <w:p w:rsid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Default="00364418" w:rsidP="00364418">
      <w:pPr>
        <w:ind w:firstLine="0"/>
        <w:rPr>
          <w:rFonts w:ascii="Times New Roman" w:hAnsi="Times New Roman" w:cs="Times New Roman"/>
          <w:sz w:val="18"/>
          <w:szCs w:val="18"/>
        </w:rPr>
      </w:pPr>
      <w:proofErr w:type="spellStart"/>
      <w:r w:rsidRPr="00364418">
        <w:rPr>
          <w:rFonts w:ascii="Times New Roman" w:hAnsi="Times New Roman" w:cs="Times New Roman"/>
          <w:sz w:val="18"/>
          <w:szCs w:val="18"/>
        </w:rPr>
        <w:t>Исп</w:t>
      </w:r>
      <w:proofErr w:type="spellEnd"/>
      <w:r w:rsidRPr="00364418">
        <w:rPr>
          <w:rFonts w:ascii="Times New Roman" w:hAnsi="Times New Roman" w:cs="Times New Roman"/>
          <w:sz w:val="18"/>
          <w:szCs w:val="18"/>
        </w:rPr>
        <w:t>: Зайпулаев М.Ш.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034F4" w:rsidRPr="00364418" w:rsidRDefault="00364418" w:rsidP="00364418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Тел:</w:t>
      </w:r>
      <w:r w:rsidRPr="00364418">
        <w:rPr>
          <w:rFonts w:ascii="Times New Roman" w:hAnsi="Times New Roman" w:cs="Times New Roman"/>
          <w:sz w:val="18"/>
          <w:szCs w:val="18"/>
        </w:rPr>
        <w:t xml:space="preserve"> 62-79-80</w:t>
      </w:r>
    </w:p>
    <w:sectPr w:rsidR="000034F4" w:rsidRPr="00364418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0EC0"/>
    <w:rsid w:val="000203C0"/>
    <w:rsid w:val="00034FD2"/>
    <w:rsid w:val="00076F38"/>
    <w:rsid w:val="0009369C"/>
    <w:rsid w:val="000C6A38"/>
    <w:rsid w:val="000D6983"/>
    <w:rsid w:val="00176F6B"/>
    <w:rsid w:val="001C5BDE"/>
    <w:rsid w:val="001D1A9A"/>
    <w:rsid w:val="001F00FF"/>
    <w:rsid w:val="001F3F2A"/>
    <w:rsid w:val="0020114A"/>
    <w:rsid w:val="0021796F"/>
    <w:rsid w:val="00257AF5"/>
    <w:rsid w:val="002A55C7"/>
    <w:rsid w:val="002B3E5B"/>
    <w:rsid w:val="002D4E38"/>
    <w:rsid w:val="002E32C0"/>
    <w:rsid w:val="002E736E"/>
    <w:rsid w:val="002E79C1"/>
    <w:rsid w:val="0031121C"/>
    <w:rsid w:val="003122E6"/>
    <w:rsid w:val="00336EF7"/>
    <w:rsid w:val="00357604"/>
    <w:rsid w:val="00364418"/>
    <w:rsid w:val="0039240E"/>
    <w:rsid w:val="00406AE6"/>
    <w:rsid w:val="004846C8"/>
    <w:rsid w:val="0048763A"/>
    <w:rsid w:val="004B785F"/>
    <w:rsid w:val="004C4979"/>
    <w:rsid w:val="00516264"/>
    <w:rsid w:val="00522447"/>
    <w:rsid w:val="005264B3"/>
    <w:rsid w:val="00531D64"/>
    <w:rsid w:val="005634FC"/>
    <w:rsid w:val="00573B9F"/>
    <w:rsid w:val="005830DF"/>
    <w:rsid w:val="005B4FB0"/>
    <w:rsid w:val="005C59D0"/>
    <w:rsid w:val="00600194"/>
    <w:rsid w:val="00613FD1"/>
    <w:rsid w:val="006312B8"/>
    <w:rsid w:val="006518A3"/>
    <w:rsid w:val="006850D3"/>
    <w:rsid w:val="006A3089"/>
    <w:rsid w:val="006F0CBE"/>
    <w:rsid w:val="00702009"/>
    <w:rsid w:val="00783D93"/>
    <w:rsid w:val="007E08DA"/>
    <w:rsid w:val="007F0CF2"/>
    <w:rsid w:val="00845542"/>
    <w:rsid w:val="008C7CE2"/>
    <w:rsid w:val="009063FF"/>
    <w:rsid w:val="009157F1"/>
    <w:rsid w:val="00943A33"/>
    <w:rsid w:val="009603E4"/>
    <w:rsid w:val="0098481F"/>
    <w:rsid w:val="00A11EE7"/>
    <w:rsid w:val="00A34226"/>
    <w:rsid w:val="00A5073E"/>
    <w:rsid w:val="00A61392"/>
    <w:rsid w:val="00A63C1D"/>
    <w:rsid w:val="00A9155E"/>
    <w:rsid w:val="00A91E28"/>
    <w:rsid w:val="00A93910"/>
    <w:rsid w:val="00AD6409"/>
    <w:rsid w:val="00B066FB"/>
    <w:rsid w:val="00B32418"/>
    <w:rsid w:val="00B52FC0"/>
    <w:rsid w:val="00B611A9"/>
    <w:rsid w:val="00B8375E"/>
    <w:rsid w:val="00BB670F"/>
    <w:rsid w:val="00BD00DA"/>
    <w:rsid w:val="00C33E90"/>
    <w:rsid w:val="00C4599F"/>
    <w:rsid w:val="00C971D8"/>
    <w:rsid w:val="00D022A0"/>
    <w:rsid w:val="00D026C4"/>
    <w:rsid w:val="00D0476F"/>
    <w:rsid w:val="00DA2C5D"/>
    <w:rsid w:val="00DB23FD"/>
    <w:rsid w:val="00DE5507"/>
    <w:rsid w:val="00E13551"/>
    <w:rsid w:val="00E27221"/>
    <w:rsid w:val="00E446F8"/>
    <w:rsid w:val="00E4732B"/>
    <w:rsid w:val="00EF24CE"/>
    <w:rsid w:val="00FC670F"/>
    <w:rsid w:val="00FD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Зайпулаев Мохмад Шамсудович</cp:lastModifiedBy>
  <cp:revision>14</cp:revision>
  <cp:lastPrinted>2020-03-24T12:27:00Z</cp:lastPrinted>
  <dcterms:created xsi:type="dcterms:W3CDTF">2019-04-01T07:08:00Z</dcterms:created>
  <dcterms:modified xsi:type="dcterms:W3CDTF">2020-03-24T12:52:00Z</dcterms:modified>
</cp:coreProperties>
</file>